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6"/>
        <w:gridCol w:w="512"/>
        <w:gridCol w:w="95"/>
        <w:gridCol w:w="278"/>
        <w:gridCol w:w="475"/>
        <w:gridCol w:w="435"/>
        <w:gridCol w:w="418"/>
        <w:gridCol w:w="182"/>
        <w:gridCol w:w="582"/>
        <w:gridCol w:w="715"/>
        <w:gridCol w:w="578"/>
        <w:gridCol w:w="118"/>
        <w:gridCol w:w="213"/>
        <w:gridCol w:w="666"/>
        <w:gridCol w:w="343"/>
        <w:gridCol w:w="546"/>
        <w:gridCol w:w="611"/>
        <w:gridCol w:w="214"/>
        <w:gridCol w:w="836"/>
        <w:gridCol w:w="96"/>
        <w:gridCol w:w="97"/>
        <w:gridCol w:w="47"/>
        <w:gridCol w:w="649"/>
        <w:gridCol w:w="199"/>
        <w:gridCol w:w="41"/>
        <w:gridCol w:w="191"/>
        <w:gridCol w:w="11"/>
        <w:gridCol w:w="94"/>
        <w:gridCol w:w="14"/>
      </w:tblGrid>
      <w:tr w:rsidR="00EA1C51" w:rsidTr="00B35F3B">
        <w:trPr>
          <w:trHeight w:hRule="exact" w:val="435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EA1C51" w:rsidRPr="00B35F3B" w:rsidRDefault="00B35F3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35F3B">
              <w:rPr>
                <w:rFonts w:ascii="宋体" w:eastAsia="宋体" w:hAnsi="宋体" w:cs="宋体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-656590</wp:posOffset>
                  </wp:positionV>
                  <wp:extent cx="655955" cy="654685"/>
                  <wp:effectExtent l="19050" t="0" r="0" b="0"/>
                  <wp:wrapSquare wrapText="bothSides"/>
                  <wp:docPr id="1" name="图片 0" descr="光电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0" descr="光电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6" w:type="dxa"/>
            <w:gridSpan w:val="15"/>
            <w:shd w:val="clear" w:color="auto" w:fill="auto"/>
          </w:tcPr>
          <w:p w:rsidR="00EA1C51" w:rsidRPr="00B35F3B" w:rsidRDefault="008E5129" w:rsidP="00B35F3B">
            <w:pPr>
              <w:spacing w:line="40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2022</w:t>
            </w:r>
            <w:r>
              <w:rPr>
                <w:rFonts w:hint="eastAsia"/>
                <w:b/>
                <w:sz w:val="18"/>
                <w:szCs w:val="18"/>
              </w:rPr>
              <w:t>第十七届</w:t>
            </w:r>
            <w:r w:rsidR="00B35F3B" w:rsidRPr="00B35F3B">
              <w:rPr>
                <w:rFonts w:hint="eastAsia"/>
                <w:b/>
                <w:sz w:val="18"/>
                <w:szCs w:val="18"/>
              </w:rPr>
              <w:t>北京国际半导体展览会</w:t>
            </w:r>
            <w:r>
              <w:rPr>
                <w:rFonts w:hint="eastAsia"/>
                <w:b/>
                <w:sz w:val="18"/>
                <w:szCs w:val="18"/>
              </w:rPr>
              <w:t>(</w:t>
            </w:r>
            <w:r w:rsidRPr="00B35F3B">
              <w:rPr>
                <w:rFonts w:hint="eastAsia"/>
                <w:b/>
                <w:sz w:val="18"/>
                <w:szCs w:val="18"/>
              </w:rPr>
              <w:t>CIOE  EXPO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3100" w:type="dxa"/>
            <w:gridSpan w:val="13"/>
            <w:vMerge w:val="restart"/>
            <w:shd w:val="clear" w:color="auto" w:fill="auto"/>
            <w:vAlign w:val="center"/>
          </w:tcPr>
          <w:p w:rsidR="00EA1C51" w:rsidRDefault="00EA1C5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FF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FF0000"/>
                <w:kern w:val="0"/>
                <w:sz w:val="24"/>
              </w:rPr>
              <w:t>参展申请表|合同表</w:t>
            </w:r>
          </w:p>
          <w:p w:rsidR="00EA1C51" w:rsidRDefault="00B35F3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  <w:r>
              <w:rPr>
                <w:rFonts w:ascii="黑体" w:eastAsia="黑体" w:hAnsi="宋体" w:cs="黑体" w:hint="eastAsia"/>
                <w:b/>
                <w:color w:val="FF0000"/>
                <w:kern w:val="0"/>
                <w:sz w:val="16"/>
                <w:szCs w:val="16"/>
              </w:rPr>
              <w:t xml:space="preserve"> </w:t>
            </w:r>
            <w:r w:rsidR="00EA1C51">
              <w:rPr>
                <w:rFonts w:ascii="黑体" w:eastAsia="黑体" w:hAnsi="宋体" w:cs="黑体" w:hint="eastAsia"/>
                <w:b/>
                <w:color w:val="FF0000"/>
                <w:kern w:val="0"/>
                <w:sz w:val="16"/>
                <w:szCs w:val="16"/>
              </w:rPr>
              <w:t>APPLICATION FORM / AGREEMENT</w:t>
            </w:r>
          </w:p>
        </w:tc>
      </w:tr>
      <w:tr w:rsidR="00EA1C51" w:rsidTr="007F3D0B">
        <w:trPr>
          <w:trHeight w:hRule="exact" w:val="283"/>
        </w:trPr>
        <w:tc>
          <w:tcPr>
            <w:tcW w:w="1226" w:type="dxa"/>
            <w:vMerge/>
            <w:shd w:val="clear" w:color="auto" w:fill="auto"/>
            <w:vAlign w:val="center"/>
          </w:tcPr>
          <w:p w:rsidR="00EA1C51" w:rsidRDefault="00EA1C5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gridSpan w:val="15"/>
            <w:shd w:val="clear" w:color="auto" w:fill="auto"/>
          </w:tcPr>
          <w:p w:rsidR="00EA1C51" w:rsidRPr="00EA1C51" w:rsidRDefault="008E5129" w:rsidP="007F3D0B">
            <w:pPr>
              <w:rPr>
                <w:b/>
              </w:rPr>
            </w:pPr>
            <w:r w:rsidRPr="008E5129">
              <w:rPr>
                <w:b/>
                <w:sz w:val="15"/>
                <w:szCs w:val="15"/>
              </w:rPr>
              <w:t>The 17th Beijing International Semiconductor Exhibition 2022</w:t>
            </w:r>
            <w:r w:rsidR="00B35F3B" w:rsidRPr="00B35F3B">
              <w:rPr>
                <w:rFonts w:hint="eastAsia"/>
                <w:b/>
                <w:sz w:val="15"/>
                <w:szCs w:val="15"/>
              </w:rPr>
              <w:t>（</w:t>
            </w:r>
            <w:r w:rsidR="00B35F3B" w:rsidRPr="00B35F3B">
              <w:rPr>
                <w:rFonts w:hint="eastAsia"/>
                <w:b/>
                <w:sz w:val="15"/>
                <w:szCs w:val="15"/>
              </w:rPr>
              <w:t>CIOE  EXPO</w:t>
            </w:r>
            <w:r w:rsidR="00B35F3B" w:rsidRPr="00B35F3B">
              <w:rPr>
                <w:rFonts w:hint="eastAsia"/>
                <w:b/>
                <w:sz w:val="15"/>
                <w:szCs w:val="15"/>
              </w:rPr>
              <w:t>）</w:t>
            </w:r>
          </w:p>
        </w:tc>
        <w:tc>
          <w:tcPr>
            <w:tcW w:w="3100" w:type="dxa"/>
            <w:gridSpan w:val="13"/>
            <w:vMerge/>
            <w:shd w:val="clear" w:color="auto" w:fill="auto"/>
            <w:vAlign w:val="center"/>
          </w:tcPr>
          <w:p w:rsidR="00EA1C51" w:rsidRDefault="00EA1C51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383BD7">
        <w:trPr>
          <w:trHeight w:hRule="exact" w:val="276"/>
        </w:trPr>
        <w:tc>
          <w:tcPr>
            <w:tcW w:w="1226" w:type="dxa"/>
            <w:vMerge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383BD7" w:rsidRPr="00E61F79" w:rsidRDefault="00D23700">
            <w:pPr>
              <w:widowControl/>
              <w:jc w:val="left"/>
              <w:textAlignment w:val="center"/>
              <w:rPr>
                <w:rStyle w:val="font11"/>
                <w:rFonts w:hint="default"/>
              </w:rPr>
            </w:pPr>
            <w:r w:rsidRPr="00E61F79">
              <w:rPr>
                <w:rStyle w:val="font11"/>
                <w:rFonts w:hint="default"/>
              </w:rPr>
              <w:t>20</w:t>
            </w:r>
            <w:r w:rsidR="008E5129">
              <w:rPr>
                <w:rStyle w:val="font11"/>
                <w:rFonts w:hint="default"/>
              </w:rPr>
              <w:t>22</w:t>
            </w:r>
            <w:r w:rsidR="000D296C" w:rsidRPr="00E61F79">
              <w:rPr>
                <w:rStyle w:val="font11"/>
                <w:rFonts w:hint="default"/>
              </w:rPr>
              <w:t>年</w:t>
            </w:r>
            <w:r w:rsidR="008E5129">
              <w:rPr>
                <w:rStyle w:val="font11"/>
                <w:rFonts w:hint="default"/>
              </w:rPr>
              <w:t>06</w:t>
            </w:r>
            <w:r w:rsidR="000D296C" w:rsidRPr="00E61F79">
              <w:rPr>
                <w:rStyle w:val="font11"/>
                <w:rFonts w:hint="default"/>
              </w:rPr>
              <w:t>月</w:t>
            </w:r>
            <w:r w:rsidR="008E5129">
              <w:rPr>
                <w:rStyle w:val="font11"/>
                <w:rFonts w:hint="default"/>
              </w:rPr>
              <w:t>22</w:t>
            </w:r>
            <w:r w:rsidR="000D296C" w:rsidRPr="00E61F79">
              <w:rPr>
                <w:rStyle w:val="font11"/>
                <w:rFonts w:hint="default"/>
              </w:rPr>
              <w:t>日-</w:t>
            </w:r>
            <w:r w:rsidR="008E5129">
              <w:rPr>
                <w:rStyle w:val="font11"/>
                <w:rFonts w:hint="default"/>
              </w:rPr>
              <w:t>24</w:t>
            </w:r>
            <w:r w:rsidR="000D296C" w:rsidRPr="00E61F79">
              <w:rPr>
                <w:rStyle w:val="font11"/>
                <w:rFonts w:hint="default"/>
              </w:rPr>
              <w:t xml:space="preserve">日 </w:t>
            </w:r>
          </w:p>
        </w:tc>
        <w:tc>
          <w:tcPr>
            <w:tcW w:w="3179" w:type="dxa"/>
            <w:gridSpan w:val="7"/>
            <w:shd w:val="clear" w:color="auto" w:fill="auto"/>
            <w:vAlign w:val="center"/>
          </w:tcPr>
          <w:p w:rsidR="00383BD7" w:rsidRPr="00E61F79" w:rsidRDefault="00383BD7">
            <w:pPr>
              <w:rPr>
                <w:rStyle w:val="font11"/>
                <w:rFonts w:hint="default"/>
              </w:rPr>
            </w:pPr>
          </w:p>
        </w:tc>
        <w:tc>
          <w:tcPr>
            <w:tcW w:w="3100" w:type="dxa"/>
            <w:gridSpan w:val="13"/>
            <w:vMerge/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383BD7" w:rsidTr="00B35F3B">
        <w:trPr>
          <w:trHeight w:hRule="exact" w:val="250"/>
        </w:trPr>
        <w:tc>
          <w:tcPr>
            <w:tcW w:w="1226" w:type="dxa"/>
            <w:vMerge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383BD7" w:rsidRPr="00E61F79" w:rsidRDefault="000D296C">
            <w:pPr>
              <w:widowControl/>
              <w:jc w:val="left"/>
              <w:textAlignment w:val="center"/>
              <w:rPr>
                <w:rStyle w:val="font11"/>
                <w:rFonts w:hint="default"/>
              </w:rPr>
            </w:pPr>
            <w:r w:rsidRPr="00E61F79">
              <w:rPr>
                <w:rStyle w:val="font11"/>
                <w:rFonts w:hint="default"/>
              </w:rPr>
              <w:t>中国国际展览中心</w:t>
            </w:r>
            <w:r w:rsidR="00E85442" w:rsidRPr="00E61F79">
              <w:rPr>
                <w:rStyle w:val="font11"/>
                <w:rFonts w:hint="default"/>
              </w:rPr>
              <w:t>·北京</w:t>
            </w:r>
          </w:p>
        </w:tc>
        <w:tc>
          <w:tcPr>
            <w:tcW w:w="3179" w:type="dxa"/>
            <w:gridSpan w:val="7"/>
            <w:shd w:val="clear" w:color="auto" w:fill="auto"/>
            <w:vAlign w:val="center"/>
          </w:tcPr>
          <w:p w:rsidR="00383BD7" w:rsidRPr="00E61F79" w:rsidRDefault="00B35F3B">
            <w:pPr>
              <w:rPr>
                <w:rStyle w:val="font11"/>
                <w:rFonts w:hint="default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                      NO.   NO.</w:t>
            </w:r>
          </w:p>
        </w:tc>
        <w:tc>
          <w:tcPr>
            <w:tcW w:w="3100" w:type="dxa"/>
            <w:gridSpan w:val="13"/>
            <w:vMerge/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383BD7">
        <w:trPr>
          <w:trHeight w:hRule="exact" w:val="283"/>
        </w:trPr>
        <w:tc>
          <w:tcPr>
            <w:tcW w:w="9139" w:type="dxa"/>
            <w:gridSpan w:val="20"/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9"/>
            <w:shd w:val="clear" w:color="auto" w:fill="auto"/>
          </w:tcPr>
          <w:p w:rsidR="00383BD7" w:rsidRDefault="000D296C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NO.</w:t>
            </w:r>
          </w:p>
        </w:tc>
      </w:tr>
      <w:tr w:rsidR="00383BD7">
        <w:trPr>
          <w:trHeight w:hRule="exact" w:val="283"/>
        </w:trPr>
        <w:tc>
          <w:tcPr>
            <w:tcW w:w="10482" w:type="dxa"/>
            <w:gridSpan w:val="29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</w:rPr>
              <w:t>请详细阅读招展书并了解相关参展规则后填写参展申请表，所有注明*为必填项目，参展企业负责人签字并加盖公章后将此表传真至010-68683796，</w:t>
            </w:r>
          </w:p>
        </w:tc>
      </w:tr>
      <w:tr w:rsidR="00383BD7">
        <w:trPr>
          <w:trHeight w:hRule="exact" w:val="283"/>
        </w:trPr>
        <w:tc>
          <w:tcPr>
            <w:tcW w:w="10482" w:type="dxa"/>
            <w:gridSpan w:val="29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或将此表扫描后发送电子邮件至huamaolian@263.net。组委会将以此规划展位。申请截止日期：</w:t>
            </w:r>
            <w:r w:rsidR="008E512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 w:rsidR="008E512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  <w:r w:rsidR="00564BA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日。</w:t>
            </w:r>
          </w:p>
        </w:tc>
      </w:tr>
      <w:tr w:rsidR="00383BD7" w:rsidTr="00B35F3B">
        <w:trPr>
          <w:trHeight w:hRule="exact" w:val="78"/>
        </w:trPr>
        <w:tc>
          <w:tcPr>
            <w:tcW w:w="10482" w:type="dxa"/>
            <w:gridSpan w:val="29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83BD7">
        <w:trPr>
          <w:trHeight w:hRule="exact" w:val="283"/>
        </w:trPr>
        <w:tc>
          <w:tcPr>
            <w:tcW w:w="10482" w:type="dxa"/>
            <w:gridSpan w:val="29"/>
            <w:shd w:val="clear" w:color="auto" w:fill="404040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公司信息</w:t>
            </w: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公司名称（中文）*</w:t>
            </w:r>
          </w:p>
        </w:tc>
        <w:tc>
          <w:tcPr>
            <w:tcW w:w="8744" w:type="dxa"/>
            <w:gridSpan w:val="27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公司名称（英文）*</w:t>
            </w:r>
          </w:p>
        </w:tc>
        <w:tc>
          <w:tcPr>
            <w:tcW w:w="8744" w:type="dxa"/>
            <w:gridSpan w:val="2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通信地址*</w:t>
            </w:r>
          </w:p>
        </w:tc>
        <w:tc>
          <w:tcPr>
            <w:tcW w:w="6469" w:type="dxa"/>
            <w:gridSpan w:val="1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邮政编码*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□先生□女士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593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电子邮件*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手机号码*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区号*|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电话</w:t>
            </w:r>
            <w:r>
              <w:rPr>
                <w:rStyle w:val="font11"/>
                <w:rFonts w:hint="default"/>
              </w:rPr>
              <w:t>*</w:t>
            </w:r>
          </w:p>
        </w:tc>
        <w:tc>
          <w:tcPr>
            <w:tcW w:w="2593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传真*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企业性质*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□国内   □合资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单独/联合参展*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□单独 □联合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公司网站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 w:rsidTr="00B35F3B">
        <w:trPr>
          <w:gridAfter w:val="1"/>
          <w:wAfter w:w="14" w:type="dxa"/>
          <w:trHeight w:hRule="exact" w:val="78"/>
        </w:trPr>
        <w:tc>
          <w:tcPr>
            <w:tcW w:w="10468" w:type="dxa"/>
            <w:gridSpan w:val="28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83BD7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展位价格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:rsidR="00383BD7" w:rsidRDefault="009A43E6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展品类型</w:t>
            </w:r>
            <w:r w:rsidR="000D296C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*</w:t>
            </w:r>
            <w:r w:rsidR="000D296C">
              <w:rPr>
                <w:rFonts w:ascii="宋体" w:eastAsia="宋体" w:hAnsi="宋体" w:cs="宋体" w:hint="eastAsia"/>
                <w:color w:val="FFFFFF" w:themeColor="background1"/>
                <w:kern w:val="0"/>
                <w:sz w:val="16"/>
                <w:szCs w:val="16"/>
              </w:rPr>
              <w:t>请将贵司参展展品中最主要设备类型进行勾选</w:t>
            </w:r>
          </w:p>
        </w:tc>
      </w:tr>
      <w:tr w:rsidR="00383BD7" w:rsidRPr="0008472F" w:rsidTr="00045D24">
        <w:trPr>
          <w:trHeight w:hRule="exact" w:val="361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我公司确定报名参展并申请展位*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Pr="00045D24" w:rsidRDefault="00383BD7">
            <w:pPr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B35F3B" w:rsidRPr="00045D24" w:rsidRDefault="000D296C" w:rsidP="00B35F3B">
            <w:pPr>
              <w:tabs>
                <w:tab w:val="left" w:pos="8236"/>
              </w:tabs>
              <w:autoSpaceDE w:val="0"/>
              <w:autoSpaceDN w:val="0"/>
              <w:adjustRightInd w:val="0"/>
              <w:spacing w:line="360" w:lineRule="exact"/>
              <w:jc w:val="left"/>
              <w:rPr>
                <w:rFonts w:ascii="方正大标宋简体" w:eastAsia="方正大标宋简体" w:hAnsi="方正大标宋简体" w:cs="方正大标宋简体"/>
                <w:kern w:val="0"/>
                <w:sz w:val="13"/>
                <w:szCs w:val="13"/>
                <w:lang w:val="zh-CN"/>
              </w:rPr>
            </w:pPr>
            <w:r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□</w:t>
            </w:r>
            <w:r w:rsidR="00045D24"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半导体设计、封测、制造产厂商</w:t>
            </w:r>
          </w:p>
          <w:p w:rsidR="00383BD7" w:rsidRPr="00045D24" w:rsidRDefault="00383BD7" w:rsidP="00B35F3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383BD7" w:rsidRPr="00045D24">
        <w:trPr>
          <w:trHeight w:hRule="exact" w:val="283"/>
        </w:trPr>
        <w:tc>
          <w:tcPr>
            <w:tcW w:w="49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室内光地价格（元人民币/㎡）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383BD7" w:rsidRPr="00045D24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□</w:t>
            </w:r>
            <w:r w:rsidR="00045D24"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原材料：硅晶圆、硅晶片、光刻胶、光掩膜版、电子气体及特种化学气体、CMP抛光</w:t>
            </w:r>
            <w:r w:rsid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扽</w:t>
            </w:r>
            <w:r w:rsidR="00045D24"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材料</w:t>
            </w:r>
            <w:r w:rsidR="00EA1C51"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；</w:t>
            </w:r>
          </w:p>
        </w:tc>
      </w:tr>
      <w:tr w:rsidR="00383BD7" w:rsidRPr="00045D24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面积范围㎡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383BD7" w:rsidRPr="00045D24" w:rsidRDefault="000D296C" w:rsidP="00045D2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□</w:t>
            </w:r>
            <w:r w:rsidR="00045D24" w:rsidRPr="00045D24">
              <w:rPr>
                <w:rFonts w:ascii="方正大标宋简体" w:eastAsia="方正大标宋简体" w:hAnsi="方正大标宋简体" w:cs="方正大标宋简体" w:hint="eastAsia"/>
                <w:kern w:val="0"/>
                <w:sz w:val="13"/>
                <w:szCs w:val="13"/>
                <w:lang w:val="zh-CN"/>
              </w:rPr>
              <w:t>生产设备：单晶炉、氧化炉、扩散设备、离子注入设备、PVD、CVD 、光刻机</w:t>
            </w:r>
            <w:r w:rsidR="00045D24">
              <w:rPr>
                <w:rFonts w:ascii="方正大标宋简体" w:eastAsia="方正大标宋简体" w:hAnsi="方正大标宋简体" w:cs="方正大标宋简体" w:hint="eastAsia"/>
                <w:kern w:val="0"/>
                <w:sz w:val="13"/>
                <w:szCs w:val="13"/>
                <w:lang w:val="zh-CN"/>
              </w:rPr>
              <w:t>等</w:t>
            </w:r>
          </w:p>
        </w:tc>
      </w:tr>
      <w:tr w:rsidR="00E0465A" w:rsidRPr="00045D24" w:rsidTr="00E0465A">
        <w:trPr>
          <w:gridAfter w:val="3"/>
          <w:wAfter w:w="119" w:type="dxa"/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36-72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gridSpan w:val="15"/>
            <w:shd w:val="clear" w:color="auto" w:fill="auto"/>
            <w:vAlign w:val="center"/>
          </w:tcPr>
          <w:p w:rsidR="00E0465A" w:rsidRPr="00045D24" w:rsidRDefault="00366AF0" w:rsidP="007F3D0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13"/>
              </w:rPr>
            </w:pPr>
            <w:r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□</w:t>
            </w:r>
            <w:r w:rsidR="00045D24"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封装工艺及设备：减薄机、划片机、贴片机 焊线机、塑封机、打弯设备、分选机、测试机</w:t>
            </w:r>
          </w:p>
        </w:tc>
      </w:tr>
      <w:tr w:rsidR="00E0465A" w:rsidRPr="00045D24" w:rsidTr="00E0465A">
        <w:trPr>
          <w:gridAfter w:val="3"/>
          <w:wAfter w:w="119" w:type="dxa"/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73-199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gridSpan w:val="15"/>
            <w:vMerge w:val="restart"/>
            <w:shd w:val="clear" w:color="auto" w:fill="auto"/>
            <w:vAlign w:val="center"/>
          </w:tcPr>
          <w:p w:rsidR="00E0465A" w:rsidRPr="00045D24" w:rsidRDefault="00EA1C51" w:rsidP="00EA1C5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□</w:t>
            </w:r>
            <w:r w:rsidR="00045D24"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测试与封装配套产品：探针卡、引线键合、烧焊测试、自动化测试、激光切割及其它、研磨液，划片液、封片膜(胶)高温胶带、层压基板、</w:t>
            </w:r>
          </w:p>
        </w:tc>
      </w:tr>
      <w:tr w:rsidR="00E0465A" w:rsidRPr="00045D24" w:rsidTr="00E0465A">
        <w:trPr>
          <w:gridAfter w:val="3"/>
          <w:wAfter w:w="119" w:type="dxa"/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200-399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gridSpan w:val="15"/>
            <w:vMerge/>
            <w:shd w:val="clear" w:color="auto" w:fill="auto"/>
            <w:vAlign w:val="center"/>
          </w:tcPr>
          <w:p w:rsidR="00E0465A" w:rsidRPr="00045D24" w:rsidRDefault="00E0465A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≥400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7A6A32" w:rsidRPr="00045D24" w:rsidRDefault="009A43E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□</w:t>
            </w:r>
            <w:r w:rsidR="00366AF0" w:rsidRPr="00045D2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其他</w:t>
            </w:r>
          </w:p>
        </w:tc>
      </w:tr>
      <w:tr w:rsidR="007A6A32">
        <w:trPr>
          <w:trHeight w:hRule="exact" w:val="145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8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标准展位价格（元人民币/㎡）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其他说明</w:t>
            </w: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展位类型 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noProof/>
                <w:color w:val="000000"/>
                <w:kern w:val="0"/>
                <w:sz w:val="16"/>
                <w:szCs w:val="16"/>
              </w:rPr>
              <w:drawing>
                <wp:inline distT="0" distB="0" distL="114300" distR="114300">
                  <wp:extent cx="3438525" cy="9525"/>
                  <wp:effectExtent l="0" t="0" r="0" b="0"/>
                  <wp:docPr id="10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gridSpan w:val="16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申请展位合同签订五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个工作日内将展位费全款汇入展会组委会指定账户</w:t>
            </w: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9㎡精装修展位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 w:val="restart"/>
            <w:shd w:val="clear" w:color="auto" w:fill="auto"/>
          </w:tcPr>
          <w:p w:rsidR="007A6A32" w:rsidRDefault="007A6A32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 w:val="restart"/>
            <w:shd w:val="clear" w:color="auto" w:fill="auto"/>
          </w:tcPr>
          <w:p w:rsidR="007A6A32" w:rsidRDefault="007A6A32" w:rsidP="00E85442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均须遵守本会及展馆的各项有关规定，详见《参展商手册》</w:t>
            </w:r>
          </w:p>
          <w:p w:rsidR="007A6A32" w:rsidRPr="00E85442" w:rsidRDefault="007A6A32" w:rsidP="00E85442">
            <w:pPr>
              <w:rPr>
                <w:rFonts w:asciiTheme="minorEastAsia" w:hAnsiTheme="minorEastAsia" w:cs="Arial"/>
                <w:sz w:val="18"/>
                <w:szCs w:val="18"/>
              </w:rPr>
            </w:pP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参展单位自行转让展位或展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示与展品范围不相符产品，本会将取消其参展资格，所缴费用概不退还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签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合同的单位未按合同规定日期付款，承办单位有权取消展位</w:t>
            </w:r>
            <w:r w:rsidRPr="00E973FC">
              <w:rPr>
                <w:rFonts w:asciiTheme="minorEastAsia" w:hAnsiTheme="minorEastAsia" w:cs="Arial" w:hint="eastAsia"/>
                <w:sz w:val="18"/>
                <w:szCs w:val="18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参展单位在交付费用后放弃参展，所交费用不予退回</w:t>
            </w: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9㎡标准展位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80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注：双开口展位加收20%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 w:rsidTr="00E85442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展位说明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 w:val="restart"/>
            <w:shd w:val="clear" w:color="auto" w:fill="auto"/>
            <w:vAlign w:val="center"/>
          </w:tcPr>
          <w:p w:rsidR="007A6A32" w:rsidRDefault="007A6A32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★光地展位：指除室内标准展位以外所有展位均为光地，此展位不提供任何装饰及电源，参展商须自行设计并搭建展台。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★展位规划：标准展位的申请主要是依据展品类型及报名先后顺序进行划分。特装展位的申请主要是依据展品类型、报名顺序、参展尺寸、设备重量等多因素进行划分。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★室内光地展位起租面积为36㎡，室外光地展位起租面积为100㎡。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★参展商在获得展位后不得将展位全部或部分转租、转让给第三方。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★展馆地面承重5000Kg/㎡。进货门高6m，宽6m。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★展位位置及参展面积须经参展商与组委会共同确认后方有效。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bottom w:val="dotted" w:sz="4" w:space="0" w:color="000000"/>
            </w:tcBorders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展位费用*</w:t>
            </w:r>
            <w:r>
              <w:rPr>
                <w:rFonts w:ascii="黑体" w:eastAsia="黑体" w:hAnsi="宋体" w:cs="黑体" w:hint="eastAsia"/>
                <w:noProof/>
                <w:color w:val="FFFFFF"/>
                <w:kern w:val="0"/>
                <w:sz w:val="22"/>
                <w:szCs w:val="22"/>
              </w:rPr>
              <w:drawing>
                <wp:inline distT="0" distB="0" distL="114300" distR="114300">
                  <wp:extent cx="3505200" cy="28575"/>
                  <wp:effectExtent l="0" t="0" r="0" b="9525"/>
                  <wp:docPr id="11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展位号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面积㎡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费用标准</w:t>
            </w: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费用小计</w:t>
            </w: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|室内光地|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|室外光地|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|标准展位|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7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展位费合计（元）</w:t>
            </w: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F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B0F0"/>
                <w:sz w:val="16"/>
                <w:szCs w:val="16"/>
              </w:rPr>
              <w:t>选中展位号填写／</w:t>
            </w: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B0F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  <w:bottom w:val="dotted" w:sz="4" w:space="0" w:color="000000"/>
            </w:tcBorders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技术交流</w:t>
            </w: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404040"/>
          </w:tcPr>
          <w:p w:rsidR="007A6A32" w:rsidRDefault="007A6A32">
            <w:pPr>
              <w:widowControl/>
              <w:jc w:val="left"/>
              <w:textAlignment w:val="top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收款账号</w:t>
            </w:r>
          </w:p>
        </w:tc>
        <w:tc>
          <w:tcPr>
            <w:tcW w:w="607" w:type="dxa"/>
            <w:gridSpan w:val="2"/>
            <w:shd w:val="clear" w:color="auto" w:fill="404040"/>
          </w:tcPr>
          <w:p w:rsidR="007A6A32" w:rsidRDefault="007A6A3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404040"/>
          </w:tcPr>
          <w:p w:rsidR="007A6A32" w:rsidRDefault="007A6A3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shd w:val="clear" w:color="auto" w:fill="404040"/>
          </w:tcPr>
          <w:p w:rsidR="007A6A32" w:rsidRDefault="007A6A3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参展商价格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非参展商价格</w:t>
            </w: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预订场次</w:t>
            </w: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收款单位</w:t>
            </w:r>
          </w:p>
        </w:tc>
        <w:tc>
          <w:tcPr>
            <w:tcW w:w="3692" w:type="dxa"/>
            <w:gridSpan w:val="9"/>
            <w:shd w:val="clear" w:color="auto" w:fill="auto"/>
            <w:vAlign w:val="center"/>
          </w:tcPr>
          <w:p w:rsidR="007A6A32" w:rsidRPr="00425911" w:rsidRDefault="0042591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425911"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  <w:t>京尚国际会展有限公司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8E512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25分钟</w:t>
            </w:r>
            <w:r w:rsidR="007A6A3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/场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8E5129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7A6A3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0000元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8E5129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="007A6A3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000元</w:t>
            </w: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3692" w:type="dxa"/>
            <w:gridSpan w:val="9"/>
            <w:shd w:val="clear" w:color="auto" w:fill="auto"/>
          </w:tcPr>
          <w:p w:rsidR="007A6A32" w:rsidRDefault="00425911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25911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中国银行北京石景山区支行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场次需求：</w:t>
            </w: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3692" w:type="dxa"/>
            <w:gridSpan w:val="9"/>
            <w:shd w:val="clear" w:color="auto" w:fill="auto"/>
          </w:tcPr>
          <w:p w:rsidR="007A6A32" w:rsidRDefault="00425911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25911">
              <w:rPr>
                <w:rFonts w:ascii="Arial" w:hAnsi="Arial" w:cs="Arial"/>
                <w:b/>
                <w:kern w:val="1"/>
                <w:sz w:val="15"/>
                <w:szCs w:val="15"/>
              </w:rPr>
              <w:t>3181</w:t>
            </w: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 xml:space="preserve">  </w:t>
            </w:r>
            <w:r w:rsidRPr="00425911">
              <w:rPr>
                <w:rFonts w:ascii="Arial" w:hAnsi="Arial" w:cs="Arial"/>
                <w:b/>
                <w:kern w:val="1"/>
                <w:sz w:val="15"/>
                <w:szCs w:val="15"/>
              </w:rPr>
              <w:t>7108</w:t>
            </w: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 xml:space="preserve">  </w:t>
            </w:r>
            <w:r w:rsidRPr="00425911">
              <w:rPr>
                <w:rFonts w:ascii="Arial" w:hAnsi="Arial" w:cs="Arial"/>
                <w:b/>
                <w:kern w:val="1"/>
                <w:sz w:val="15"/>
                <w:szCs w:val="15"/>
              </w:rPr>
              <w:t>4191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202</w:t>
            </w:r>
            <w:r w:rsidR="008E5129"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2</w:t>
            </w:r>
            <w:r w:rsidR="008E5129">
              <w:rPr>
                <w:rFonts w:hint="eastAsia"/>
                <w:b/>
                <w:color w:val="FFFFFF" w:themeColor="background1"/>
                <w:sz w:val="18"/>
                <w:szCs w:val="18"/>
              </w:rPr>
              <w:t>第十七届</w:t>
            </w:r>
            <w:r w:rsidR="001951A9" w:rsidRPr="001951A9">
              <w:rPr>
                <w:rFonts w:hint="eastAsia"/>
                <w:b/>
                <w:color w:val="FFFFFF" w:themeColor="background1"/>
                <w:sz w:val="18"/>
                <w:szCs w:val="18"/>
              </w:rPr>
              <w:t>北京国际半导体展览会</w:t>
            </w:r>
            <w:r w:rsidR="008E5129">
              <w:rPr>
                <w:rFonts w:hint="eastAsia"/>
                <w:b/>
                <w:color w:val="FFFFFF" w:themeColor="background1"/>
                <w:sz w:val="18"/>
                <w:szCs w:val="18"/>
              </w:rPr>
              <w:t>（</w:t>
            </w:r>
            <w:r w:rsidR="008E5129">
              <w:rPr>
                <w:rFonts w:hint="eastAsia"/>
                <w:b/>
                <w:color w:val="FFFFFF" w:themeColor="background1"/>
                <w:sz w:val="18"/>
                <w:szCs w:val="18"/>
              </w:rPr>
              <w:t>CIOE  Expo</w:t>
            </w:r>
            <w:r w:rsidR="008E5129">
              <w:rPr>
                <w:rFonts w:hint="eastAsia"/>
                <w:b/>
                <w:color w:val="FFFFFF" w:themeColor="background1"/>
                <w:sz w:val="18"/>
                <w:szCs w:val="18"/>
              </w:rPr>
              <w:t>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</w:tcBorders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参展商确认*</w:t>
            </w:r>
          </w:p>
        </w:tc>
      </w:tr>
      <w:tr w:rsidR="007A6A32">
        <w:trPr>
          <w:gridAfter w:val="1"/>
          <w:wAfter w:w="14" w:type="dxa"/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    址：北京市石景山区八角南路65号融科创意中心16层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 w:val="restart"/>
            <w:shd w:val="clear" w:color="auto" w:fill="auto"/>
            <w:vAlign w:val="center"/>
          </w:tcPr>
          <w:p w:rsidR="007A6A32" w:rsidRDefault="00266E5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我公司已详细</w:t>
            </w:r>
            <w:r w:rsidR="007A6A3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了解展会相关要求，并确定申请展位。</w:t>
            </w:r>
          </w:p>
        </w:tc>
        <w:tc>
          <w:tcPr>
            <w:tcW w:w="1235" w:type="dxa"/>
            <w:gridSpan w:val="7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 w:rsidP="00E854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电子邮件：</w:t>
            </w:r>
            <w:r w:rsidRPr="00E8544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hjz@jingheexpo.com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 邮 编：100043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 w:val="restart"/>
            <w:shd w:val="clear" w:color="auto" w:fill="auto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参展单位盖章</w:t>
            </w: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网    站：</w:t>
            </w:r>
            <w:r w:rsidR="0097404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www.cioe.cc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 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联 系 </w:t>
            </w:r>
            <w:r w:rsidR="008E512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人：胡京18500732017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同微信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 w:rsidP="008E512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    话：010-8880889</w:t>
            </w:r>
            <w:r w:rsidR="008E512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传    真：010-68683796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负责人签字*</w:t>
            </w:r>
          </w:p>
        </w:tc>
        <w:tc>
          <w:tcPr>
            <w:tcW w:w="2646" w:type="dxa"/>
            <w:gridSpan w:val="6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  <w:highlight w:val="red"/>
              </w:rPr>
            </w:pPr>
            <w:r>
              <w:rPr>
                <w:rFonts w:ascii="宋体" w:eastAsia="宋体" w:hAnsi="宋体" w:cs="宋体" w:hint="eastAsia"/>
                <w:color w:val="FFFFFF" w:themeColor="background1"/>
                <w:sz w:val="22"/>
                <w:szCs w:val="22"/>
                <w:highlight w:val="red"/>
              </w:rPr>
              <w:t>主办单位盖章处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日期*</w:t>
            </w:r>
          </w:p>
        </w:tc>
        <w:tc>
          <w:tcPr>
            <w:tcW w:w="2646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</w:tbl>
    <w:p w:rsidR="00383BD7" w:rsidRDefault="00383BD7"/>
    <w:sectPr w:rsidR="00383BD7" w:rsidSect="00383BD7">
      <w:pgSz w:w="11906" w:h="16838"/>
      <w:pgMar w:top="663" w:right="550" w:bottom="663" w:left="5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A47" w:rsidRDefault="00CD2A47" w:rsidP="00D23700">
      <w:r>
        <w:separator/>
      </w:r>
    </w:p>
  </w:endnote>
  <w:endnote w:type="continuationSeparator" w:id="1">
    <w:p w:rsidR="00CD2A47" w:rsidRDefault="00CD2A47" w:rsidP="00D2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A47" w:rsidRDefault="00CD2A47" w:rsidP="00D23700">
      <w:r>
        <w:separator/>
      </w:r>
    </w:p>
  </w:footnote>
  <w:footnote w:type="continuationSeparator" w:id="1">
    <w:p w:rsidR="00CD2A47" w:rsidRDefault="00CD2A47" w:rsidP="00D23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608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EA243D"/>
    <w:rsid w:val="00004328"/>
    <w:rsid w:val="00045D24"/>
    <w:rsid w:val="0008472F"/>
    <w:rsid w:val="000C190A"/>
    <w:rsid w:val="000C62AB"/>
    <w:rsid w:val="000D296C"/>
    <w:rsid w:val="000E342D"/>
    <w:rsid w:val="001951A9"/>
    <w:rsid w:val="001963E7"/>
    <w:rsid w:val="00266E53"/>
    <w:rsid w:val="00366AF0"/>
    <w:rsid w:val="00383BD7"/>
    <w:rsid w:val="00425911"/>
    <w:rsid w:val="004573E8"/>
    <w:rsid w:val="004A398F"/>
    <w:rsid w:val="00564BA5"/>
    <w:rsid w:val="006267D9"/>
    <w:rsid w:val="0064365B"/>
    <w:rsid w:val="006611E0"/>
    <w:rsid w:val="006941C8"/>
    <w:rsid w:val="006E02FB"/>
    <w:rsid w:val="006E13A5"/>
    <w:rsid w:val="00722941"/>
    <w:rsid w:val="007A6A32"/>
    <w:rsid w:val="007F3D0B"/>
    <w:rsid w:val="00820F0B"/>
    <w:rsid w:val="00836A37"/>
    <w:rsid w:val="00865584"/>
    <w:rsid w:val="008D0DC5"/>
    <w:rsid w:val="008E5129"/>
    <w:rsid w:val="00974042"/>
    <w:rsid w:val="00992047"/>
    <w:rsid w:val="009A43E6"/>
    <w:rsid w:val="009F4802"/>
    <w:rsid w:val="00A30D11"/>
    <w:rsid w:val="00AE5508"/>
    <w:rsid w:val="00B35F3B"/>
    <w:rsid w:val="00BC38B6"/>
    <w:rsid w:val="00C11A94"/>
    <w:rsid w:val="00CB60D1"/>
    <w:rsid w:val="00CD2A47"/>
    <w:rsid w:val="00D23700"/>
    <w:rsid w:val="00DF6871"/>
    <w:rsid w:val="00E0465A"/>
    <w:rsid w:val="00E131C6"/>
    <w:rsid w:val="00E61F79"/>
    <w:rsid w:val="00E630AF"/>
    <w:rsid w:val="00E83C33"/>
    <w:rsid w:val="00E85442"/>
    <w:rsid w:val="00EA1C51"/>
    <w:rsid w:val="00EA1F50"/>
    <w:rsid w:val="00ED60B6"/>
    <w:rsid w:val="00F110C6"/>
    <w:rsid w:val="00F2755B"/>
    <w:rsid w:val="00F91A38"/>
    <w:rsid w:val="1BF06145"/>
    <w:rsid w:val="33C4224F"/>
    <w:rsid w:val="340409D5"/>
    <w:rsid w:val="3D31339D"/>
    <w:rsid w:val="3DE55126"/>
    <w:rsid w:val="45C2786C"/>
    <w:rsid w:val="46FA62E7"/>
    <w:rsid w:val="49C30CF8"/>
    <w:rsid w:val="4BAD448A"/>
    <w:rsid w:val="4C8F50E4"/>
    <w:rsid w:val="594441D6"/>
    <w:rsid w:val="5AEA243D"/>
    <w:rsid w:val="625F56CB"/>
    <w:rsid w:val="68E4640E"/>
    <w:rsid w:val="6F9646C8"/>
    <w:rsid w:val="72B05611"/>
    <w:rsid w:val="732D3958"/>
    <w:rsid w:val="786366B4"/>
    <w:rsid w:val="7C54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B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35F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83BD7"/>
    <w:rPr>
      <w:sz w:val="18"/>
      <w:szCs w:val="18"/>
    </w:rPr>
  </w:style>
  <w:style w:type="character" w:styleId="a4">
    <w:name w:val="Hyperlink"/>
    <w:basedOn w:val="a0"/>
    <w:qFormat/>
    <w:rsid w:val="00383BD7"/>
    <w:rPr>
      <w:color w:val="0000FF"/>
      <w:u w:val="single"/>
    </w:rPr>
  </w:style>
  <w:style w:type="character" w:customStyle="1" w:styleId="font61">
    <w:name w:val="font61"/>
    <w:basedOn w:val="a0"/>
    <w:qFormat/>
    <w:rsid w:val="00383B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383BD7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rsid w:val="00383B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D23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237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D23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2370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B35F3B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1682</Characters>
  <Application>Microsoft Office Word</Application>
  <DocSecurity>0</DocSecurity>
  <Lines>14</Lines>
  <Paragraphs>3</Paragraphs>
  <ScaleCrop>false</ScaleCrop>
  <Company>微软中国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14</cp:revision>
  <cp:lastPrinted>2017-07-08T01:33:00Z</cp:lastPrinted>
  <dcterms:created xsi:type="dcterms:W3CDTF">2020-10-01T09:43:00Z</dcterms:created>
  <dcterms:modified xsi:type="dcterms:W3CDTF">2021-07-27T07:06:00Z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